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Cher maître,</w:t>
      </w:r>
    </w:p>
    <w:p w:rsidR="00641FFE" w:rsidRDefault="00641FFE" w:rsidP="00641FFE">
      <w:pPr>
        <w:ind w:left="708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Default="00641FFE" w:rsidP="00641FFE">
      <w:pPr>
        <w:ind w:left="708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Je reviens vers vous dans le cadre de mon dossier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référencé </w:t>
      </w:r>
      <w:r w:rsidRPr="00641FFE">
        <w:rPr>
          <w:rFonts w:ascii="Calibri" w:hAnsi="Calibri" w:cs="Calibri"/>
          <w:color w:val="1F497D"/>
          <w:sz w:val="22"/>
          <w:szCs w:val="22"/>
          <w:highlight w:val="yellow"/>
          <w:lang w:eastAsia="en-US"/>
        </w:rPr>
        <w:t>XXX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pour lequel une saisie sur mon revenu est en cours auprès de mon employeur </w:t>
      </w:r>
      <w:r w:rsidRPr="00641FFE">
        <w:rPr>
          <w:rFonts w:ascii="Calibri" w:hAnsi="Calibri" w:cs="Calibri"/>
          <w:color w:val="1F497D"/>
          <w:sz w:val="22"/>
          <w:szCs w:val="22"/>
          <w:highlight w:val="yellow"/>
          <w:lang w:eastAsia="en-US"/>
        </w:rPr>
        <w:t>XXX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Pr="00641FFE" w:rsidRDefault="00641FFE" w:rsidP="00641FFE">
      <w:pPr>
        <w:rPr>
          <w:rFonts w:ascii="Calibri" w:hAnsi="Calibri" w:cs="Calibri"/>
          <w:color w:val="1F497D"/>
          <w:sz w:val="22"/>
          <w:szCs w:val="22"/>
          <w:highlight w:val="yellow"/>
          <w:u w:val="single"/>
          <w:lang w:eastAsia="en-US"/>
        </w:rPr>
      </w:pPr>
      <w:r w:rsidRPr="00641FFE">
        <w:rPr>
          <w:rFonts w:ascii="Calibri" w:hAnsi="Calibri" w:cs="Calibri"/>
          <w:color w:val="1F497D"/>
          <w:sz w:val="22"/>
          <w:szCs w:val="22"/>
          <w:highlight w:val="yellow"/>
          <w:u w:val="single"/>
          <w:lang w:eastAsia="en-US"/>
        </w:rPr>
        <w:t>EXPLIQUER LES RAISON POUR LAQUELLE UNE RÉPARTITION S’AVÈRE JUSTIFIÉE.</w:t>
      </w:r>
    </w:p>
    <w:p w:rsidR="00641FFE" w:rsidRPr="00641FFE" w:rsidRDefault="00641FFE" w:rsidP="00641FFE">
      <w:pPr>
        <w:rPr>
          <w:rFonts w:ascii="Calibri" w:hAnsi="Calibri" w:cs="Calibri"/>
          <w:i/>
          <w:color w:val="1F497D"/>
          <w:sz w:val="22"/>
          <w:szCs w:val="22"/>
          <w:lang w:eastAsia="en-US"/>
        </w:rPr>
      </w:pPr>
      <w:r w:rsidRPr="00641FFE">
        <w:rPr>
          <w:rFonts w:ascii="Calibri" w:hAnsi="Calibri" w:cs="Calibri"/>
          <w:color w:val="1F497D"/>
          <w:sz w:val="22"/>
          <w:szCs w:val="22"/>
          <w:highlight w:val="yellow"/>
          <w:lang w:eastAsia="en-US"/>
        </w:rPr>
        <w:t xml:space="preserve">Par exemple : </w:t>
      </w:r>
      <w:r w:rsidRPr="00641FFE">
        <w:rPr>
          <w:rFonts w:ascii="Calibri" w:hAnsi="Calibri" w:cs="Calibri"/>
          <w:i/>
          <w:color w:val="1F497D"/>
          <w:sz w:val="22"/>
          <w:szCs w:val="22"/>
          <w:highlight w:val="yellow"/>
          <w:lang w:eastAsia="en-US"/>
        </w:rPr>
        <w:t>Lors de la dernière répartition du 19/08/2021, vous n’aviez pas pu procéder à la mainlevée parce qu’il restait un solde d’environ 1.400,00€. Au jour d’aujourd’hui, suite à la saisie de ma prime de fin d’année, vous disposez d’un montant de 2.663,12€ à répartir (voir le mail de mon employeur ci-dessous), ce qui est largement suffisant pour désintéresser les différents créanciers et payer vos frais, surtout que je vous confirme qu’il n’y a pas eu d’action de recouvrement supplémentaire ou de nouveau dossier.</w:t>
      </w: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Il est donc plus que temps de procéder à la répartition, et c’est pourquoi je vous demande 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sur base de l’article 1629 du Code Judiciaire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de commencer les démarches de répartition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dans le but de mettre fin à cette saisie.</w:t>
      </w:r>
    </w:p>
    <w:p w:rsidR="00641FFE" w:rsidRDefault="00641FFE" w:rsidP="00641FFE">
      <w:pPr>
        <w:rPr>
          <w:b/>
          <w:bCs/>
          <w:color w:val="000000"/>
          <w:sz w:val="27"/>
          <w:szCs w:val="27"/>
        </w:rPr>
      </w:pPr>
    </w:p>
    <w:bookmarkStart w:id="0" w:name="Art.1629"/>
    <w:p w:rsidR="00641FFE" w:rsidRDefault="00641FFE" w:rsidP="00641FFE">
      <w:pPr>
        <w:ind w:left="708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fldChar w:fldCharType="begin"/>
      </w:r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instrText xml:space="preserve"> HYPERLINK "http://www.ejustice.just.fgov.be/cgi_loi/loi_a1.pl?cn=1967101005&amp;la=F&amp;language=fr&amp;table_name=loi&amp;&amp;caller=list&amp;F&amp;fromtab=loi&amp;tri=dd+AS+RANK&amp;rech=1&amp;numero=1&amp;sql=(text+contains+(%27%27))" \l "Art.1628" </w:instrText>
      </w:r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fldChar w:fldCharType="separate"/>
      </w:r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t>Art.</w:t>
      </w:r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fldChar w:fldCharType="end"/>
      </w:r>
      <w:bookmarkEnd w:id="0"/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t> </w:t>
      </w:r>
      <w:hyperlink r:id="rId4" w:anchor="Art.1630" w:history="1">
        <w:r w:rsidRPr="00641FFE">
          <w:rPr>
            <w:rFonts w:ascii="Calibri" w:hAnsi="Calibri" w:cs="Calibri"/>
            <w:b/>
            <w:color w:val="1F497D"/>
            <w:sz w:val="22"/>
            <w:szCs w:val="22"/>
            <w:u w:val="single"/>
            <w:lang w:eastAsia="en-US"/>
          </w:rPr>
          <w:t>1629</w:t>
        </w:r>
      </w:hyperlink>
      <w:r w:rsidRPr="00641FFE">
        <w:rPr>
          <w:rFonts w:ascii="Calibri" w:hAnsi="Calibri" w:cs="Calibri"/>
          <w:b/>
          <w:color w:val="1F497D"/>
          <w:sz w:val="22"/>
          <w:szCs w:val="22"/>
          <w:u w:val="single"/>
          <w:lang w:eastAsia="en-US"/>
        </w:rPr>
        <w:t>.</w:t>
      </w:r>
      <w:r w:rsidRPr="00641FFE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Pr="00641FFE">
        <w:rPr>
          <w:rFonts w:ascii="Calibri" w:hAnsi="Calibri" w:cs="Calibri"/>
          <w:i/>
          <w:color w:val="1F497D"/>
          <w:sz w:val="22"/>
          <w:szCs w:val="22"/>
          <w:lang w:eastAsia="en-US"/>
        </w:rPr>
        <w:t>A l'expiration du délai prévu à l'article 1627</w:t>
      </w:r>
      <w:r w:rsidRPr="00641FFE">
        <w:rPr>
          <w:rFonts w:ascii="Calibri" w:hAnsi="Calibri" w:cs="Calibri"/>
          <w:i/>
          <w:color w:val="1F497D"/>
          <w:sz w:val="22"/>
          <w:szCs w:val="22"/>
          <w:u w:val="single"/>
          <w:lang w:eastAsia="en-US"/>
        </w:rPr>
        <w:t xml:space="preserve">, </w:t>
      </w:r>
      <w:r w:rsidRPr="00641FFE">
        <w:rPr>
          <w:rFonts w:ascii="Calibri" w:hAnsi="Calibri" w:cs="Calibri"/>
          <w:i/>
          <w:color w:val="1F497D"/>
          <w:sz w:val="22"/>
          <w:szCs w:val="22"/>
          <w:u w:val="single"/>
          <w:lang w:eastAsia="en-US"/>
        </w:rPr>
        <w:t>ET AU PLUS TARD DANS LES QUINZE JOURS DE L'INVITATION</w:t>
      </w:r>
      <w:r w:rsidRPr="00641FFE">
        <w:rPr>
          <w:rFonts w:ascii="Calibri" w:hAnsi="Calibri" w:cs="Calibri"/>
          <w:i/>
          <w:color w:val="1F497D"/>
          <w:sz w:val="22"/>
          <w:szCs w:val="22"/>
          <w:lang w:eastAsia="en-US"/>
        </w:rPr>
        <w:t xml:space="preserve"> QUI LUI EN EST DONNÉE PAR LA PARTIE LA PLUS DILIGENTE</w:t>
      </w:r>
      <w:r w:rsidRPr="00641FFE">
        <w:rPr>
          <w:rFonts w:ascii="Calibri" w:hAnsi="Calibri" w:cs="Calibri"/>
          <w:i/>
          <w:color w:val="1F497D"/>
          <w:sz w:val="22"/>
          <w:szCs w:val="22"/>
          <w:lang w:eastAsia="en-US"/>
        </w:rPr>
        <w:t>, l'huissier de justice dresse un projet de répartition contenant</w:t>
      </w:r>
      <w:r w:rsidRPr="00641FFE">
        <w:rPr>
          <w:rFonts w:ascii="Calibri" w:hAnsi="Calibri" w:cs="Calibri"/>
          <w:i/>
          <w:color w:val="1F497D"/>
          <w:sz w:val="22"/>
          <w:szCs w:val="22"/>
          <w:lang w:eastAsia="en-US"/>
        </w:rPr>
        <w:t xml:space="preserve"> (…)</w:t>
      </w: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Le maintien de ce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tte saisie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n’a plus pour effet que de produire des intérêts et d’engendrer des droits de quittance sur les paiemen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ts que vous continuez à recevoir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Merci de me confirmer dans les 15 jours le lancement de cette procédure de répartition, à défaut de quoi je me verrai forcer d’envisager de plainte disciplinaire pour exposition de frais téméraires et vexatoires.</w:t>
      </w: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bookmarkStart w:id="1" w:name="_GoBack"/>
      <w:bookmarkEnd w:id="1"/>
    </w:p>
    <w:p w:rsidR="00641FFE" w:rsidRDefault="00641FFE" w:rsidP="00641FF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Bien à vous</w:t>
      </w:r>
    </w:p>
    <w:p w:rsidR="005C6272" w:rsidRDefault="005C6272" w:rsidP="00641FFE"/>
    <w:sectPr w:rsidR="005C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E"/>
    <w:rsid w:val="00445319"/>
    <w:rsid w:val="005C6272"/>
    <w:rsid w:val="006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195"/>
  <w15:chartTrackingRefBased/>
  <w15:docId w15:val="{47F0294C-EBA3-4649-A33C-5AE2A31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FE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1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ustice.just.fgov.be/cgi_loi/loi_a1.pl?cn=1967101005&amp;la=F&amp;language=fr&amp;table_name=loi&amp;&amp;caller=list&amp;F&amp;fromtab=loi&amp;tri=dd+AS+RANK&amp;rech=1&amp;numero=1&amp;sql=(text+contains+(%27%27)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2022-01-13T09:57:00Z</dcterms:created>
  <dcterms:modified xsi:type="dcterms:W3CDTF">2022-01-13T10:04:00Z</dcterms:modified>
</cp:coreProperties>
</file>